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C7" w:rsidRDefault="00195F3A" w:rsidP="00825FC7">
      <w:pPr>
        <w:spacing w:line="360" w:lineRule="auto"/>
        <w:rPr>
          <w:rFonts w:cs="Lucida Console"/>
          <w:b/>
          <w:sz w:val="24"/>
          <w:szCs w:val="24"/>
          <w:lang w:val="ro-RO"/>
        </w:rPr>
      </w:pPr>
      <w:r w:rsidRPr="00195F3A">
        <w:rPr>
          <w:rFonts w:cs="Lucida Console"/>
          <w:b/>
          <w:sz w:val="24"/>
          <w:szCs w:val="24"/>
          <w:lang w:val="ro-RO"/>
        </w:rPr>
        <w:t>Fisa tehnologica-Decolorarea părului pe toată lungimea firului de păr</w:t>
      </w:r>
    </w:p>
    <w:p w:rsidR="00195F3A" w:rsidRPr="00195F3A" w:rsidRDefault="00195F3A" w:rsidP="00825FC7">
      <w:pPr>
        <w:spacing w:line="360" w:lineRule="auto"/>
        <w:rPr>
          <w:rFonts w:cs="Lucida Console"/>
          <w:sz w:val="24"/>
          <w:szCs w:val="24"/>
          <w:lang w:val="ro-RO"/>
        </w:rPr>
      </w:pPr>
      <w:r w:rsidRPr="00195F3A">
        <w:rPr>
          <w:rFonts w:cs="Lucida Console"/>
          <w:sz w:val="24"/>
          <w:szCs w:val="24"/>
          <w:lang w:val="ro-RO"/>
        </w:rPr>
        <w:t>Completează spațiile cu operațiile ce trebuie realizate, corespunzătoare fiecărei etape fiecărei etape</w:t>
      </w:r>
      <w:r>
        <w:rPr>
          <w:rFonts w:cs="Lucida Console"/>
          <w:sz w:val="24"/>
          <w:szCs w:val="24"/>
          <w:lang w:val="ro-R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5936"/>
      </w:tblGrid>
      <w:tr w:rsidR="00825FC7" w:rsidRPr="00AC0851" w:rsidTr="00BD4D00">
        <w:tc>
          <w:tcPr>
            <w:tcW w:w="3348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Pregătirea locului de muncă</w:t>
            </w:r>
          </w:p>
        </w:tc>
        <w:tc>
          <w:tcPr>
            <w:tcW w:w="6833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825FC7" w:rsidRPr="00AC0851" w:rsidTr="00BD4D00">
        <w:tc>
          <w:tcPr>
            <w:tcW w:w="3348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Pregătirea clientei</w:t>
            </w:r>
          </w:p>
        </w:tc>
        <w:tc>
          <w:tcPr>
            <w:tcW w:w="6833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825FC7" w:rsidRPr="00AC0851" w:rsidTr="00BD4D00">
        <w:tc>
          <w:tcPr>
            <w:tcW w:w="3348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Prepararea produsului pentru decolorare</w:t>
            </w:r>
          </w:p>
        </w:tc>
        <w:tc>
          <w:tcPr>
            <w:tcW w:w="6833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825FC7" w:rsidRPr="00AC0851" w:rsidTr="00BD4D00">
        <w:tc>
          <w:tcPr>
            <w:tcW w:w="3348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Trasarea cărărilor despărţitoare</w:t>
            </w:r>
          </w:p>
        </w:tc>
        <w:tc>
          <w:tcPr>
            <w:tcW w:w="6833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825FC7" w:rsidRPr="00AC0851" w:rsidTr="00BD4D00">
        <w:tc>
          <w:tcPr>
            <w:tcW w:w="3348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Depunerea decolorantului pe păr</w:t>
            </w:r>
          </w:p>
        </w:tc>
        <w:tc>
          <w:tcPr>
            <w:tcW w:w="6833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825FC7" w:rsidRPr="00AC0851" w:rsidTr="00BD4D00">
        <w:tc>
          <w:tcPr>
            <w:tcW w:w="3348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Fixarea timpului de acţiune</w:t>
            </w:r>
          </w:p>
        </w:tc>
        <w:tc>
          <w:tcPr>
            <w:tcW w:w="6833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825FC7" w:rsidRPr="00AC0851" w:rsidTr="00BD4D00">
        <w:tc>
          <w:tcPr>
            <w:tcW w:w="3348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Verificarea acţiunii decolorantului</w:t>
            </w:r>
          </w:p>
        </w:tc>
        <w:tc>
          <w:tcPr>
            <w:tcW w:w="6833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825FC7" w:rsidRPr="00AC0851" w:rsidTr="00BD4D00">
        <w:tc>
          <w:tcPr>
            <w:tcW w:w="3348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Eliminarea decolorantului</w:t>
            </w:r>
          </w:p>
        </w:tc>
        <w:tc>
          <w:tcPr>
            <w:tcW w:w="6833" w:type="dxa"/>
            <w:shd w:val="clear" w:color="auto" w:fill="auto"/>
          </w:tcPr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825FC7" w:rsidRPr="00AC0851" w:rsidRDefault="00825FC7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</w:tbl>
    <w:p w:rsidR="000723B8" w:rsidRDefault="00C55A72"/>
    <w:p w:rsidR="00C55A72" w:rsidRDefault="00C55A72" w:rsidP="00C55A72">
      <w:pPr>
        <w:spacing w:line="360" w:lineRule="auto"/>
        <w:rPr>
          <w:rFonts w:cs="Lucida Console"/>
          <w:sz w:val="24"/>
          <w:szCs w:val="24"/>
          <w:lang w:val="ro-RO"/>
        </w:rPr>
      </w:pPr>
      <w:r w:rsidRPr="004E2889">
        <w:rPr>
          <w:rFonts w:cs="Lucida Console"/>
          <w:sz w:val="24"/>
          <w:szCs w:val="24"/>
          <w:lang w:val="ro-RO"/>
        </w:rPr>
        <w:t>Realizează un studiu de caz referitor la modul în care se comportă părul de un anume tip la acţiunea a două produse de decolorare diferite</w:t>
      </w:r>
      <w:r>
        <w:rPr>
          <w:rFonts w:cs="Lucida Console"/>
          <w:sz w:val="24"/>
          <w:szCs w:val="24"/>
          <w:lang w:val="ro-RO"/>
        </w:rPr>
        <w:t>.</w:t>
      </w:r>
    </w:p>
    <w:p w:rsidR="00C55A72" w:rsidRPr="008D21EE" w:rsidRDefault="00C55A72" w:rsidP="00C55A72">
      <w:pPr>
        <w:spacing w:line="360" w:lineRule="auto"/>
        <w:ind w:firstLine="708"/>
        <w:rPr>
          <w:rFonts w:cs="Lucida Console"/>
          <w:b/>
          <w:color w:val="FF0000"/>
          <w:sz w:val="24"/>
          <w:szCs w:val="24"/>
          <w:lang w:val="ro-RO"/>
        </w:rPr>
      </w:pPr>
      <w:r w:rsidRPr="008D21EE">
        <w:rPr>
          <w:rFonts w:cs="Lucida Console"/>
          <w:b/>
          <w:color w:val="FF0000"/>
          <w:sz w:val="24"/>
          <w:szCs w:val="24"/>
          <w:lang w:val="ro-RO"/>
        </w:rPr>
        <w:t>Important  pentru realizarea studiului de caz:</w:t>
      </w:r>
    </w:p>
    <w:p w:rsidR="00C55A72" w:rsidRPr="008D21EE" w:rsidRDefault="00C55A72" w:rsidP="00C55A72">
      <w:pPr>
        <w:numPr>
          <w:ilvl w:val="0"/>
          <w:numId w:val="2"/>
        </w:numPr>
        <w:spacing w:line="360" w:lineRule="auto"/>
        <w:rPr>
          <w:rFonts w:cs="Lucida Console"/>
          <w:color w:val="0000FF"/>
          <w:sz w:val="24"/>
          <w:szCs w:val="24"/>
          <w:lang w:val="ro-RO"/>
        </w:rPr>
      </w:pPr>
      <w:r w:rsidRPr="008D21EE">
        <w:rPr>
          <w:rFonts w:cs="Lucida Console"/>
          <w:color w:val="0000FF"/>
          <w:sz w:val="24"/>
          <w:szCs w:val="24"/>
          <w:lang w:val="ro-RO"/>
        </w:rPr>
        <w:t>Tipul de păr al celor două cliente trebuie să fie acelaşi în ceea ce priveşte grosimea, culoarea şi starea de sănătate.</w:t>
      </w:r>
    </w:p>
    <w:p w:rsidR="00C55A72" w:rsidRPr="008D21EE" w:rsidRDefault="00C55A72" w:rsidP="00C55A72">
      <w:pPr>
        <w:numPr>
          <w:ilvl w:val="0"/>
          <w:numId w:val="2"/>
        </w:numPr>
        <w:spacing w:line="360" w:lineRule="auto"/>
        <w:rPr>
          <w:rFonts w:cs="Lucida Console"/>
          <w:color w:val="0000FF"/>
          <w:sz w:val="24"/>
          <w:szCs w:val="24"/>
          <w:lang w:val="ro-RO"/>
        </w:rPr>
      </w:pPr>
      <w:r w:rsidRPr="008D21EE">
        <w:rPr>
          <w:rFonts w:cs="Lucida Console"/>
          <w:color w:val="0000FF"/>
          <w:sz w:val="24"/>
          <w:szCs w:val="24"/>
          <w:lang w:val="ro-RO"/>
        </w:rPr>
        <w:t xml:space="preserve">Culoarea propusă ca rezultat al decolorării trebuie să fie aceeaşi. </w:t>
      </w:r>
    </w:p>
    <w:p w:rsidR="00C55A72" w:rsidRDefault="00C55A72" w:rsidP="00C55A72">
      <w:pPr>
        <w:numPr>
          <w:ilvl w:val="1"/>
          <w:numId w:val="2"/>
        </w:numPr>
        <w:tabs>
          <w:tab w:val="clear" w:pos="2148"/>
          <w:tab w:val="num" w:pos="720"/>
        </w:tabs>
        <w:spacing w:line="360" w:lineRule="auto"/>
        <w:ind w:left="720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t>Notează caracteristicile părului pentru care vei realiza studiul de caz:</w:t>
      </w:r>
    </w:p>
    <w:p w:rsidR="00C55A72" w:rsidRDefault="00C55A72" w:rsidP="00C55A72">
      <w:pPr>
        <w:spacing w:line="360" w:lineRule="auto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t>- tipul de păr după grosime:</w:t>
      </w:r>
    </w:p>
    <w:p w:rsidR="00C55A72" w:rsidRDefault="00C55A72" w:rsidP="00C55A72">
      <w:pPr>
        <w:spacing w:line="360" w:lineRule="auto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t>- culoarea părului:</w:t>
      </w:r>
    </w:p>
    <w:p w:rsidR="00C55A72" w:rsidRDefault="00C55A72" w:rsidP="00C55A72">
      <w:pPr>
        <w:spacing w:line="360" w:lineRule="auto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lastRenderedPageBreak/>
        <w:t>- starea de sănătate a  firului de păr:</w:t>
      </w:r>
    </w:p>
    <w:p w:rsidR="00C55A72" w:rsidRDefault="00C55A72" w:rsidP="00C55A72">
      <w:pPr>
        <w:numPr>
          <w:ilvl w:val="0"/>
          <w:numId w:val="3"/>
        </w:numPr>
        <w:spacing w:line="360" w:lineRule="auto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t>Notează în fişa următoare observaţiile tale referitoare la fiecare produs: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590"/>
        <w:gridCol w:w="3570"/>
      </w:tblGrid>
      <w:tr w:rsidR="00C55A72" w:rsidRPr="00AC0851" w:rsidTr="00BD4D00">
        <w:tc>
          <w:tcPr>
            <w:tcW w:w="3393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jc w:val="center"/>
              <w:rPr>
                <w:rFonts w:cs="Lucida Console"/>
                <w:b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b/>
                <w:sz w:val="24"/>
                <w:szCs w:val="24"/>
                <w:lang w:val="ro-RO"/>
              </w:rPr>
              <w:t>Aspecte observate</w:t>
            </w:r>
          </w:p>
        </w:tc>
        <w:tc>
          <w:tcPr>
            <w:tcW w:w="5355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jc w:val="center"/>
              <w:rPr>
                <w:rFonts w:cs="Lucida Console"/>
                <w:b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b/>
                <w:sz w:val="24"/>
                <w:szCs w:val="24"/>
                <w:lang w:val="ro-RO"/>
              </w:rPr>
              <w:t>Produsul 1</w:t>
            </w:r>
          </w:p>
          <w:p w:rsidR="00C55A72" w:rsidRPr="00AC0851" w:rsidRDefault="00C55A72" w:rsidP="00BD4D00">
            <w:pPr>
              <w:spacing w:line="360" w:lineRule="auto"/>
              <w:jc w:val="center"/>
              <w:rPr>
                <w:rFonts w:cs="Lucida Console"/>
                <w:b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b/>
                <w:sz w:val="24"/>
                <w:szCs w:val="24"/>
                <w:lang w:val="ro-RO"/>
              </w:rPr>
              <w:t>..............................................</w:t>
            </w:r>
          </w:p>
        </w:tc>
        <w:tc>
          <w:tcPr>
            <w:tcW w:w="5220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jc w:val="center"/>
              <w:rPr>
                <w:rFonts w:cs="Lucida Console"/>
                <w:b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b/>
                <w:sz w:val="24"/>
                <w:szCs w:val="24"/>
                <w:lang w:val="ro-RO"/>
              </w:rPr>
              <w:t>Produsul 2</w:t>
            </w:r>
          </w:p>
          <w:p w:rsidR="00C55A72" w:rsidRPr="00AC0851" w:rsidRDefault="00C55A72" w:rsidP="00BD4D00">
            <w:pPr>
              <w:spacing w:line="360" w:lineRule="auto"/>
              <w:jc w:val="center"/>
              <w:rPr>
                <w:rFonts w:cs="Lucida Console"/>
                <w:b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b/>
                <w:sz w:val="24"/>
                <w:szCs w:val="24"/>
                <w:lang w:val="ro-RO"/>
              </w:rPr>
              <w:t>..............................................</w:t>
            </w:r>
          </w:p>
        </w:tc>
      </w:tr>
      <w:tr w:rsidR="00C55A72" w:rsidRPr="00AC0851" w:rsidTr="00BD4D00">
        <w:tc>
          <w:tcPr>
            <w:tcW w:w="3393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Concentraţia oxidantului folosit</w:t>
            </w:r>
          </w:p>
        </w:tc>
        <w:tc>
          <w:tcPr>
            <w:tcW w:w="5355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C55A72" w:rsidRPr="00AC0851" w:rsidTr="00BD4D00">
        <w:tc>
          <w:tcPr>
            <w:tcW w:w="3393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Cantitatea de pudră decolorantă/ cantitatea de oxidant</w:t>
            </w:r>
          </w:p>
        </w:tc>
        <w:tc>
          <w:tcPr>
            <w:tcW w:w="5355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C55A72" w:rsidRPr="00AC0851" w:rsidTr="00BD4D00">
        <w:tc>
          <w:tcPr>
            <w:tcW w:w="3393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Cantitatea de decolorant depus pe păr</w:t>
            </w:r>
          </w:p>
        </w:tc>
        <w:tc>
          <w:tcPr>
            <w:tcW w:w="5355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C55A72" w:rsidRPr="00AC0851" w:rsidTr="00BD4D00">
        <w:tc>
          <w:tcPr>
            <w:tcW w:w="3393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Timp de acţiune</w:t>
            </w:r>
          </w:p>
        </w:tc>
        <w:tc>
          <w:tcPr>
            <w:tcW w:w="5355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C55A72" w:rsidRPr="00AC0851" w:rsidTr="00BD4D00">
        <w:tc>
          <w:tcPr>
            <w:tcW w:w="3393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Culoarea obţinută</w:t>
            </w:r>
          </w:p>
        </w:tc>
        <w:tc>
          <w:tcPr>
            <w:tcW w:w="5355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C55A72" w:rsidRPr="00AC0851" w:rsidTr="00BD4D00">
        <w:tc>
          <w:tcPr>
            <w:tcW w:w="3393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Uniformitatea culorii</w:t>
            </w:r>
          </w:p>
        </w:tc>
        <w:tc>
          <w:tcPr>
            <w:tcW w:w="5355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C55A72" w:rsidRPr="00AC0851" w:rsidTr="00BD4D00">
        <w:tc>
          <w:tcPr>
            <w:tcW w:w="3393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Gradul de afectare a stării de sănătate a părului</w:t>
            </w:r>
          </w:p>
        </w:tc>
        <w:tc>
          <w:tcPr>
            <w:tcW w:w="5355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  <w:shd w:val="clear" w:color="auto" w:fill="auto"/>
          </w:tcPr>
          <w:p w:rsidR="00C55A72" w:rsidRPr="00AC0851" w:rsidRDefault="00C55A72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</w:tbl>
    <w:p w:rsidR="00C55A72" w:rsidRDefault="00C55A72" w:rsidP="00C55A72">
      <w:pPr>
        <w:spacing w:line="360" w:lineRule="auto"/>
        <w:rPr>
          <w:rFonts w:cs="Lucida Console"/>
          <w:sz w:val="24"/>
          <w:szCs w:val="24"/>
          <w:lang w:val="ro-RO"/>
        </w:rPr>
      </w:pPr>
    </w:p>
    <w:p w:rsidR="00C55A72" w:rsidRDefault="00C55A72">
      <w:bookmarkStart w:id="0" w:name="_GoBack"/>
      <w:bookmarkEnd w:id="0"/>
    </w:p>
    <w:sectPr w:rsidR="00C5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"/>
      </v:shape>
    </w:pict>
  </w:numPicBullet>
  <w:abstractNum w:abstractNumId="0">
    <w:nsid w:val="20466258"/>
    <w:multiLevelType w:val="hybridMultilevel"/>
    <w:tmpl w:val="24AE6CD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B35542"/>
    <w:multiLevelType w:val="hybridMultilevel"/>
    <w:tmpl w:val="56C8C096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CD77098"/>
    <w:multiLevelType w:val="hybridMultilevel"/>
    <w:tmpl w:val="9D8C6F3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D6"/>
    <w:rsid w:val="00195F3A"/>
    <w:rsid w:val="00575257"/>
    <w:rsid w:val="0068310E"/>
    <w:rsid w:val="00730BD6"/>
    <w:rsid w:val="00825FC7"/>
    <w:rsid w:val="00C5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2EE30-88B8-4053-BCF9-32B316FA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FC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CharCharCaracterCaracterCaracterCharCharCaracterCaracterCharCharCaracterCaracterCaracter">
    <w:name w:val=" Caracter Caracter Caracter Char Char Caracter Caracter Caracter Char Char Caracter Caracter Char Char Caracter Caracter Caracter"/>
    <w:basedOn w:val="Normal"/>
    <w:rsid w:val="00825FC7"/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L</dc:creator>
  <cp:keywords/>
  <dc:description/>
  <cp:lastModifiedBy>Adi L</cp:lastModifiedBy>
  <cp:revision>4</cp:revision>
  <dcterms:created xsi:type="dcterms:W3CDTF">2020-11-15T18:10:00Z</dcterms:created>
  <dcterms:modified xsi:type="dcterms:W3CDTF">2020-11-15T18:14:00Z</dcterms:modified>
</cp:coreProperties>
</file>