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FDC" w:rsidRPr="00914FDC" w:rsidRDefault="00914FDC" w:rsidP="00914FDC">
      <w:pPr>
        <w:spacing w:after="200" w:line="20" w:lineRule="atLeast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14FDC">
        <w:rPr>
          <w:rFonts w:ascii="Times New Roman" w:eastAsia="Calibri" w:hAnsi="Times New Roman" w:cs="Times New Roman"/>
          <w:sz w:val="24"/>
          <w:szCs w:val="24"/>
          <w:lang w:val="ro-RO"/>
        </w:rPr>
        <w:t>Nume ..................</w:t>
      </w:r>
    </w:p>
    <w:p w:rsidR="00914FDC" w:rsidRPr="00914FDC" w:rsidRDefault="00914FDC" w:rsidP="00914FDC">
      <w:pPr>
        <w:spacing w:after="200" w:line="20" w:lineRule="atLeast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14FDC">
        <w:rPr>
          <w:rFonts w:ascii="Times New Roman" w:eastAsia="Calibri" w:hAnsi="Times New Roman" w:cs="Times New Roman"/>
          <w:sz w:val="24"/>
          <w:szCs w:val="24"/>
          <w:lang w:val="ro-RO"/>
        </w:rPr>
        <w:t>Clasa....................</w:t>
      </w:r>
    </w:p>
    <w:p w:rsidR="00914FDC" w:rsidRPr="00914FDC" w:rsidRDefault="00914FDC" w:rsidP="00914FDC">
      <w:pPr>
        <w:spacing w:after="200" w:line="20" w:lineRule="atLeast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14FDC">
        <w:rPr>
          <w:rFonts w:ascii="Times New Roman" w:eastAsia="Calibri" w:hAnsi="Times New Roman" w:cs="Times New Roman"/>
          <w:sz w:val="24"/>
          <w:szCs w:val="24"/>
          <w:lang w:val="ro-RO"/>
        </w:rPr>
        <w:t>Modulul................</w:t>
      </w:r>
    </w:p>
    <w:p w:rsidR="00914FDC" w:rsidRPr="00914FDC" w:rsidRDefault="00914FDC" w:rsidP="00914FDC">
      <w:pPr>
        <w:spacing w:after="200" w:line="20" w:lineRule="atLeast"/>
        <w:jc w:val="center"/>
        <w:rPr>
          <w:rFonts w:ascii="Times New Roman" w:eastAsia="Calibri" w:hAnsi="Times New Roman" w:cs="Times New Roman"/>
          <w:b/>
          <w:sz w:val="32"/>
          <w:szCs w:val="32"/>
          <w:lang w:val="ro-RO"/>
        </w:rPr>
      </w:pPr>
      <w:r w:rsidRPr="00914FDC">
        <w:rPr>
          <w:rFonts w:ascii="Times New Roman" w:eastAsia="Calibri" w:hAnsi="Times New Roman" w:cs="Times New Roman"/>
          <w:b/>
          <w:sz w:val="32"/>
          <w:szCs w:val="32"/>
          <w:lang w:val="ro-RO"/>
        </w:rPr>
        <w:t>-FIȘĂ TEHNOLOGICĂ ȘI DE LUCRU-</w:t>
      </w:r>
    </w:p>
    <w:p w:rsidR="00914FDC" w:rsidRPr="00914FDC" w:rsidRDefault="00562D57" w:rsidP="00914FDC">
      <w:pPr>
        <w:tabs>
          <w:tab w:val="left" w:pos="2175"/>
        </w:tabs>
        <w:spacing w:after="200" w:line="20" w:lineRule="atLeast"/>
        <w:jc w:val="center"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>COAFURĂ ELEGANTĂ CU ADAOS</w:t>
      </w:r>
    </w:p>
    <w:p w:rsidR="003F12C1" w:rsidRDefault="00914FDC" w:rsidP="00914FDC">
      <w:pPr>
        <w:spacing w:after="200" w:line="20" w:lineRule="atLeast"/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</w:pPr>
      <w:r w:rsidRPr="00914FDC">
        <w:rPr>
          <w:rFonts w:ascii="Times New Roman" w:eastAsia="Calibri" w:hAnsi="Times New Roman" w:cs="Times New Roman"/>
          <w:b/>
          <w:color w:val="000000"/>
          <w:sz w:val="28"/>
          <w:szCs w:val="28"/>
          <w:lang w:val="ro-RO"/>
        </w:rPr>
        <w:t xml:space="preserve">Competențe specifice </w:t>
      </w:r>
      <w:r w:rsidRPr="00914FDC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: -Realizează coafuri cu adaosuri </w:t>
      </w:r>
    </w:p>
    <w:p w:rsidR="003F12C1" w:rsidRDefault="00914FDC" w:rsidP="00914FDC">
      <w:pPr>
        <w:spacing w:after="200" w:line="20" w:lineRule="atLeast"/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</w:pPr>
      <w:r w:rsidRPr="00914FDC">
        <w:rPr>
          <w:rFonts w:ascii="Times New Roman" w:eastAsia="Calibri" w:hAnsi="Times New Roman" w:cs="Times New Roman"/>
          <w:b/>
          <w:color w:val="000000"/>
          <w:sz w:val="28"/>
          <w:szCs w:val="28"/>
          <w:lang w:val="ro-RO"/>
        </w:rPr>
        <w:t xml:space="preserve">Conținuturi </w:t>
      </w:r>
      <w:r w:rsidRPr="00914FDC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:- Includerea adaosurilor–alegerea lor, amplasare , acoperire estetică .</w:t>
      </w:r>
    </w:p>
    <w:p w:rsidR="00914FDC" w:rsidRPr="00914FDC" w:rsidRDefault="00914FDC" w:rsidP="00914FDC">
      <w:pPr>
        <w:spacing w:after="200" w:line="20" w:lineRule="atLeast"/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</w:pPr>
      <w:r w:rsidRPr="00914FDC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 </w:t>
      </w:r>
      <w:r w:rsidR="003F12C1" w:rsidRPr="003F12C1">
        <w:rPr>
          <w:rFonts w:ascii="Times New Roman" w:eastAsia="Calibri" w:hAnsi="Times New Roman" w:cs="Times New Roman"/>
          <w:b/>
          <w:color w:val="000000"/>
          <w:sz w:val="28"/>
          <w:szCs w:val="28"/>
          <w:lang w:val="ro-RO"/>
        </w:rPr>
        <w:t>Caracteristici:</w:t>
      </w:r>
      <w:r w:rsidR="003F12C1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   </w:t>
      </w:r>
      <w:r w:rsidRPr="00914FDC">
        <w:rPr>
          <w:rFonts w:ascii="Times New Roman" w:eastAsia="Calibri" w:hAnsi="Times New Roman" w:cs="Times New Roman"/>
          <w:sz w:val="24"/>
          <w:szCs w:val="24"/>
          <w:lang w:val="ro-RO"/>
        </w:rPr>
        <w:t>Este o coafură ușor de realizat   și poate fi purtată după-amiaza la o întâlnire romantică,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914FD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seara la un cocteil, ,recepție sau  nuntă . Pentru realizarea coafurii ai nevoie de ace de păr , adaos ( mărimea o vei alege în funcție de volumul pe care îl dorești) ,elastice, fixativ, ser de păr . </w:t>
      </w:r>
    </w:p>
    <w:p w:rsidR="00914FDC" w:rsidRPr="00914FDC" w:rsidRDefault="00914FDC" w:rsidP="00914FDC">
      <w:pPr>
        <w:spacing w:after="200" w:line="20" w:lineRule="atLeast"/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</w:pPr>
      <w:r w:rsidRPr="00914FD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 </w:t>
      </w:r>
      <w:r w:rsidRPr="00914FDC">
        <w:rPr>
          <w:rFonts w:ascii="Times New Roman" w:eastAsia="Calibri" w:hAnsi="Times New Roman" w:cs="Times New Roman"/>
          <w:b/>
          <w:sz w:val="28"/>
          <w:szCs w:val="28"/>
          <w:lang w:val="ro-RO"/>
        </w:rPr>
        <w:t xml:space="preserve">Etape de lucru : </w:t>
      </w:r>
    </w:p>
    <w:p w:rsidR="00914FDC" w:rsidRDefault="00914FDC" w:rsidP="00914FDC">
      <w:pPr>
        <w:numPr>
          <w:ilvl w:val="0"/>
          <w:numId w:val="1"/>
        </w:numPr>
        <w:spacing w:after="200" w:line="20" w:lineRule="atLeast"/>
        <w:contextualSpacing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914FD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Pregătește clienta . </w:t>
      </w:r>
    </w:p>
    <w:p w:rsidR="00562D57" w:rsidRDefault="00A663EB" w:rsidP="00562D57">
      <w:pPr>
        <w:numPr>
          <w:ilvl w:val="0"/>
          <w:numId w:val="1"/>
        </w:numPr>
        <w:spacing w:after="200" w:line="20" w:lineRule="atLeast"/>
        <w:contextualSpacing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>Pregătește părul clientei.</w:t>
      </w:r>
    </w:p>
    <w:p w:rsidR="00914FDC" w:rsidRPr="00562D57" w:rsidRDefault="00AF77F0" w:rsidP="00562D57">
      <w:pPr>
        <w:numPr>
          <w:ilvl w:val="0"/>
          <w:numId w:val="1"/>
        </w:numPr>
        <w:spacing w:after="200" w:line="20" w:lineRule="atLeast"/>
        <w:contextualSpacing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562D57">
        <w:rPr>
          <w:rFonts w:ascii="Times New Roman" w:eastAsia="Calibri" w:hAnsi="Times New Roman" w:cs="Times New Roman"/>
          <w:sz w:val="24"/>
          <w:szCs w:val="24"/>
          <w:lang w:val="ro-RO"/>
        </w:rPr>
        <w:t>Piaptană</w:t>
      </w:r>
      <w:r w:rsidR="00914FDC" w:rsidRPr="00562D57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părul tot într-o parte</w:t>
      </w:r>
      <w:r w:rsidR="00A663EB" w:rsidRPr="00562D57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și prinde-l cu agrafe de jos în sus</w:t>
      </w:r>
      <w:r w:rsidR="00914FDC" w:rsidRPr="00562D57">
        <w:rPr>
          <w:rFonts w:ascii="Times New Roman" w:eastAsia="Calibri" w:hAnsi="Times New Roman" w:cs="Times New Roman"/>
          <w:sz w:val="24"/>
          <w:szCs w:val="24"/>
          <w:lang w:val="ro-RO"/>
        </w:rPr>
        <w:t>.</w:t>
      </w:r>
    </w:p>
    <w:p w:rsidR="00914FDC" w:rsidRPr="00914FDC" w:rsidRDefault="00994C1B" w:rsidP="00562D57">
      <w:pPr>
        <w:numPr>
          <w:ilvl w:val="0"/>
          <w:numId w:val="1"/>
        </w:numPr>
        <w:spacing w:after="200" w:line="20" w:lineRule="atLeast"/>
        <w:contextualSpacing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>Așază</w:t>
      </w:r>
      <w:r w:rsidR="00914FD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adaosul  vertical </w:t>
      </w:r>
      <w:r w:rsidR="00914FDC" w:rsidRPr="00914FD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, prinde în ambele părți cu clame ( agrafe) , pentru a fixa adaosul.</w:t>
      </w:r>
    </w:p>
    <w:p w:rsidR="00562D57" w:rsidRDefault="00A663EB" w:rsidP="00562D57">
      <w:pPr>
        <w:numPr>
          <w:ilvl w:val="0"/>
          <w:numId w:val="1"/>
        </w:numPr>
        <w:spacing w:after="200" w:line="20" w:lineRule="atLeast"/>
        <w:contextualSpacing/>
        <w:rPr>
          <w:rFonts w:ascii="Times New Roman" w:eastAsia="Calibri" w:hAnsi="Times New Roman" w:cs="Times New Roman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Separă </w:t>
      </w:r>
      <w:r w:rsidR="00914FDC" w:rsidRPr="00914FDC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 zonă de păr ca în prima imagine și îmbracă adaosul . Vârful </w:t>
      </w:r>
      <w:r w:rsidR="00994C1B">
        <w:rPr>
          <w:rFonts w:ascii="Times New Roman" w:eastAsia="Calibri" w:hAnsi="Times New Roman" w:cs="Times New Roman"/>
          <w:sz w:val="24"/>
          <w:szCs w:val="24"/>
          <w:lang w:val="ro-RO"/>
        </w:rPr>
        <w:t>așază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-l sub adaos </w:t>
      </w:r>
      <w:r w:rsidR="00AF2633">
        <w:rPr>
          <w:rFonts w:ascii="Times New Roman" w:eastAsia="Calibri" w:hAnsi="Times New Roman" w:cs="Times New Roman"/>
          <w:sz w:val="24"/>
          <w:szCs w:val="24"/>
          <w:lang w:val="ro-RO"/>
        </w:rPr>
        <w:t>cu ajutorul codiței de la piepte</w:t>
      </w:r>
      <w:r w:rsidR="00AF77F0">
        <w:rPr>
          <w:rFonts w:ascii="Times New Roman" w:eastAsia="Calibri" w:hAnsi="Times New Roman" w:cs="Times New Roman"/>
          <w:sz w:val="24"/>
          <w:szCs w:val="24"/>
          <w:lang w:val="ro-RO"/>
        </w:rPr>
        <w:t>n</w:t>
      </w:r>
      <w:r w:rsidR="00AF2633">
        <w:rPr>
          <w:rFonts w:ascii="Times New Roman" w:eastAsia="Calibri" w:hAnsi="Times New Roman" w:cs="Times New Roman"/>
          <w:sz w:val="24"/>
          <w:szCs w:val="24"/>
          <w:lang w:val="ro-RO"/>
        </w:rPr>
        <w:t>e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>.</w:t>
      </w:r>
    </w:p>
    <w:p w:rsidR="00562D57" w:rsidRDefault="00A663EB" w:rsidP="00562D57">
      <w:pPr>
        <w:numPr>
          <w:ilvl w:val="0"/>
          <w:numId w:val="1"/>
        </w:numPr>
        <w:spacing w:after="200" w:line="20" w:lineRule="atLeast"/>
        <w:contextualSpacing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562D57">
        <w:rPr>
          <w:rFonts w:ascii="Times New Roman" w:eastAsia="Calibri" w:hAnsi="Times New Roman" w:cs="Times New Roman"/>
          <w:sz w:val="24"/>
          <w:szCs w:val="24"/>
          <w:lang w:val="ro-RO"/>
        </w:rPr>
        <w:t>Mai separă o zonă din părul rămas și îmbracă adaosul spre top.</w:t>
      </w:r>
    </w:p>
    <w:p w:rsidR="00562D57" w:rsidRDefault="00A663EB" w:rsidP="00562D57">
      <w:pPr>
        <w:numPr>
          <w:ilvl w:val="0"/>
          <w:numId w:val="1"/>
        </w:numPr>
        <w:spacing w:after="200" w:line="20" w:lineRule="atLeast"/>
        <w:contextualSpacing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562D57">
        <w:rPr>
          <w:rFonts w:ascii="Times New Roman" w:eastAsia="Calibri" w:hAnsi="Times New Roman" w:cs="Times New Roman"/>
          <w:sz w:val="24"/>
          <w:szCs w:val="24"/>
          <w:lang w:val="ro-RO"/>
        </w:rPr>
        <w:t>Ai mare grijă la finisare. Nu da cu fixativ . Se fixează doar puțin șuvița dacă nu stă cum trebuie.</w:t>
      </w:r>
    </w:p>
    <w:p w:rsidR="00562D57" w:rsidRDefault="00A663EB" w:rsidP="00562D57">
      <w:pPr>
        <w:numPr>
          <w:ilvl w:val="0"/>
          <w:numId w:val="1"/>
        </w:numPr>
        <w:spacing w:after="200" w:line="20" w:lineRule="atLeast"/>
        <w:contextualSpacing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562D57">
        <w:rPr>
          <w:rFonts w:ascii="Times New Roman" w:eastAsia="Calibri" w:hAnsi="Times New Roman" w:cs="Times New Roman"/>
          <w:sz w:val="24"/>
          <w:szCs w:val="24"/>
          <w:lang w:val="ro-RO"/>
        </w:rPr>
        <w:t>Ultima șuviță lăsată te va ajuta să modelezi zona frontală în funcție de fizionomia clientei.</w:t>
      </w:r>
    </w:p>
    <w:p w:rsidR="00914FDC" w:rsidRDefault="00914FDC" w:rsidP="00562D57">
      <w:pPr>
        <w:numPr>
          <w:ilvl w:val="0"/>
          <w:numId w:val="1"/>
        </w:numPr>
        <w:spacing w:after="200" w:line="20" w:lineRule="atLeast"/>
        <w:contextualSpacing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562D57">
        <w:rPr>
          <w:rFonts w:ascii="Times New Roman" w:eastAsia="Calibri" w:hAnsi="Times New Roman" w:cs="Times New Roman"/>
          <w:sz w:val="24"/>
          <w:szCs w:val="24"/>
          <w:lang w:val="ro-RO"/>
        </w:rPr>
        <w:t>Vei obține în fina</w:t>
      </w:r>
      <w:r w:rsidR="00A663EB" w:rsidRPr="00562D57">
        <w:rPr>
          <w:rFonts w:ascii="Times New Roman" w:eastAsia="Calibri" w:hAnsi="Times New Roman" w:cs="Times New Roman"/>
          <w:sz w:val="24"/>
          <w:szCs w:val="24"/>
          <w:lang w:val="ro-RO"/>
        </w:rPr>
        <w:t>l o coafură simplă și elegantă  (vezi imaginea )</w:t>
      </w:r>
    </w:p>
    <w:p w:rsidR="003F12C1" w:rsidRPr="003F12C1" w:rsidRDefault="003F12C1" w:rsidP="003F12C1">
      <w:pPr>
        <w:spacing w:after="200" w:line="20" w:lineRule="atLeast"/>
        <w:contextualSpacing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3F12C1">
        <w:rPr>
          <w:rFonts w:ascii="Times New Roman" w:eastAsia="Calibri" w:hAnsi="Times New Roman" w:cs="Times New Roman"/>
          <w:b/>
          <w:sz w:val="28"/>
          <w:szCs w:val="28"/>
          <w:lang w:val="ro-RO"/>
        </w:rPr>
        <w:t xml:space="preserve">Cerințe: </w:t>
      </w:r>
      <w:r w:rsidRPr="003F12C1">
        <w:rPr>
          <w:rFonts w:ascii="Times New Roman" w:eastAsia="Calibri" w:hAnsi="Times New Roman" w:cs="Times New Roman"/>
          <w:sz w:val="24"/>
          <w:szCs w:val="24"/>
          <w:lang w:val="ro-RO"/>
        </w:rPr>
        <w:t>Ex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>ecută coafura după modelul de</w:t>
      </w:r>
      <w:r w:rsidRPr="003F12C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mai sus.</w:t>
      </w:r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Cere ajutor dacă este nevoie unui coleg sau profesorului. Spor la treabă.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</w:p>
    <w:p w:rsidR="00C26AC1" w:rsidRDefault="00562D57">
      <w:r>
        <w:t xml:space="preserve">                   </w:t>
      </w:r>
      <w:r w:rsidR="00914FDC" w:rsidRPr="00914FDC">
        <w:rPr>
          <w:noProof/>
          <w:lang w:val="ro-RO" w:eastAsia="ro-RO"/>
        </w:rPr>
        <w:drawing>
          <wp:inline distT="0" distB="0" distL="0" distR="0">
            <wp:extent cx="5114925" cy="4174885"/>
            <wp:effectExtent l="0" t="0" r="0" b="0"/>
            <wp:docPr id="1" name="Imagine 1" descr="G:\NEW FOLDER\coafura\coc adaos\blog6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NEW FOLDER\coafura\coc adaos\blog6-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858" cy="417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26AC1" w:rsidSect="00914FDC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E18E6"/>
    <w:multiLevelType w:val="hybridMultilevel"/>
    <w:tmpl w:val="3400610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4A49D7"/>
    <w:multiLevelType w:val="hybridMultilevel"/>
    <w:tmpl w:val="F3F23CA6"/>
    <w:lvl w:ilvl="0" w:tplc="064AB71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0F"/>
    <w:rsid w:val="003F12C1"/>
    <w:rsid w:val="00562D57"/>
    <w:rsid w:val="00914FDC"/>
    <w:rsid w:val="00994C1B"/>
    <w:rsid w:val="009B700F"/>
    <w:rsid w:val="00A663EB"/>
    <w:rsid w:val="00AF2633"/>
    <w:rsid w:val="00AF77F0"/>
    <w:rsid w:val="00C2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E6F110-DCB0-4F06-B703-0121E0B4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663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207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dcterms:created xsi:type="dcterms:W3CDTF">2017-05-14T18:08:00Z</dcterms:created>
  <dcterms:modified xsi:type="dcterms:W3CDTF">2018-05-21T17:22:00Z</dcterms:modified>
</cp:coreProperties>
</file>